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F30" w:rsidRPr="00A6218C" w:rsidRDefault="00905F30" w:rsidP="00A6218C">
      <w:pPr>
        <w:jc w:val="center"/>
        <w:rPr>
          <w:b/>
          <w:sz w:val="24"/>
          <w:szCs w:val="24"/>
        </w:rPr>
      </w:pPr>
      <w:r w:rsidRPr="00A6218C">
        <w:rPr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リーグ小学生硬式野球親善交流大会規定</w:t>
      </w:r>
    </w:p>
    <w:p w:rsidR="00905F30" w:rsidRDefault="00905F30"/>
    <w:p w:rsidR="00905F30" w:rsidRPr="00A6218C" w:rsidRDefault="00905F30" w:rsidP="00242288">
      <w:pPr>
        <w:pStyle w:val="a3"/>
        <w:rPr>
          <w:b/>
        </w:rPr>
      </w:pPr>
      <w:r w:rsidRPr="00A6218C">
        <w:rPr>
          <w:rFonts w:hint="eastAsia"/>
          <w:b/>
        </w:rPr>
        <w:t>記</w:t>
      </w:r>
    </w:p>
    <w:p w:rsidR="00905F30" w:rsidRPr="00A6218C" w:rsidRDefault="00905F30" w:rsidP="00A6218C"/>
    <w:p w:rsidR="00905F30" w:rsidRDefault="00905F30" w:rsidP="00242288">
      <w:r>
        <w:rPr>
          <w:rFonts w:hint="eastAsia"/>
        </w:rPr>
        <w:t>１．フィールド　　　塁間　　２２</w:t>
      </w:r>
      <w:r>
        <w:t>m</w:t>
      </w:r>
    </w:p>
    <w:p w:rsidR="00905F30" w:rsidRDefault="00905F30" w:rsidP="00242288">
      <w:r>
        <w:rPr>
          <w:rFonts w:hint="eastAsia"/>
        </w:rPr>
        <w:t xml:space="preserve">　　　　　　　　　　投本間　１５</w:t>
      </w:r>
      <w:r>
        <w:t>m</w:t>
      </w:r>
    </w:p>
    <w:p w:rsidR="00905F30" w:rsidRDefault="00905F30" w:rsidP="00242288">
      <w:r>
        <w:rPr>
          <w:rFonts w:hint="eastAsia"/>
        </w:rPr>
        <w:t xml:space="preserve">　　　　　　　　　　広さ　　両翼８０</w:t>
      </w:r>
      <w:r>
        <w:t>m</w:t>
      </w:r>
      <w:r>
        <w:rPr>
          <w:rFonts w:hint="eastAsia"/>
        </w:rPr>
        <w:t>にフェンスを設ける（中堅８０</w:t>
      </w:r>
      <w:r>
        <w:t>m</w:t>
      </w:r>
      <w:r>
        <w:rPr>
          <w:rFonts w:hint="eastAsia"/>
        </w:rPr>
        <w:t>）</w:t>
      </w:r>
    </w:p>
    <w:p w:rsidR="00905F30" w:rsidRDefault="00905F30" w:rsidP="00242288"/>
    <w:p w:rsidR="00905F30" w:rsidRDefault="00905F30" w:rsidP="00242288">
      <w:r>
        <w:rPr>
          <w:rFonts w:hint="eastAsia"/>
        </w:rPr>
        <w:t>２．離塁　　　　　　離塁線（３</w:t>
      </w:r>
      <w:r>
        <w:t>m</w:t>
      </w:r>
      <w:r>
        <w:rPr>
          <w:rFonts w:hint="eastAsia"/>
        </w:rPr>
        <w:t>）を設け走者はそのラインの内に留まるようにする。</w:t>
      </w:r>
    </w:p>
    <w:p w:rsidR="00905F30" w:rsidRDefault="00905F30" w:rsidP="00242288">
      <w:r>
        <w:rPr>
          <w:rFonts w:hint="eastAsia"/>
        </w:rPr>
        <w:t xml:space="preserve">　　　　　　　　　　（右足がラインを出ない、踏まないようにする）</w:t>
      </w:r>
    </w:p>
    <w:p w:rsidR="00905F30" w:rsidRDefault="00905F30" w:rsidP="00242288"/>
    <w:p w:rsidR="00905F30" w:rsidRDefault="00905F30" w:rsidP="00242288">
      <w:r>
        <w:rPr>
          <w:rFonts w:hint="eastAsia"/>
        </w:rPr>
        <w:t>３．盗塁　　　　　　投手がボールを離したタイミングで可能とする。</w:t>
      </w:r>
    </w:p>
    <w:p w:rsidR="00905F30" w:rsidRDefault="00905F30" w:rsidP="00242288">
      <w:r>
        <w:rPr>
          <w:rFonts w:hint="eastAsia"/>
        </w:rPr>
        <w:t xml:space="preserve">　　　　　　　　　　但し、明らかに投手がボールを離すより早いタイミングでスタート</w:t>
      </w:r>
    </w:p>
    <w:p w:rsidR="00905F30" w:rsidRDefault="00905F30" w:rsidP="00242288">
      <w:r>
        <w:rPr>
          <w:rFonts w:hint="eastAsia"/>
        </w:rPr>
        <w:t xml:space="preserve">　　　　　　　　　　した場合、審判の判断によりプレーを止め</w:t>
      </w:r>
      <w:r>
        <w:t>1</w:t>
      </w:r>
      <w:r>
        <w:rPr>
          <w:rFonts w:hint="eastAsia"/>
        </w:rPr>
        <w:t>回目は同じカウントか</w:t>
      </w:r>
    </w:p>
    <w:p w:rsidR="00905F30" w:rsidRDefault="00905F30" w:rsidP="00242288">
      <w:r>
        <w:rPr>
          <w:rFonts w:hint="eastAsia"/>
        </w:rPr>
        <w:t xml:space="preserve">　　　　　　　　　　らリプレイとする。</w:t>
      </w:r>
    </w:p>
    <w:p w:rsidR="00905F30" w:rsidRDefault="00905F30" w:rsidP="00630A74">
      <w:pPr>
        <w:ind w:left="2100" w:hangingChars="1000" w:hanging="2100"/>
      </w:pPr>
      <w:r>
        <w:rPr>
          <w:rFonts w:hint="eastAsia"/>
        </w:rPr>
        <w:t xml:space="preserve">　　　　　　　　　　また同じイニングに同チームで同様の行為が出た場合は</w:t>
      </w:r>
      <w:r>
        <w:t>2</w:t>
      </w:r>
      <w:r>
        <w:rPr>
          <w:rFonts w:hint="eastAsia"/>
        </w:rPr>
        <w:t>回目より当事者である走者はアウトとする。</w:t>
      </w:r>
    </w:p>
    <w:p w:rsidR="00905F30" w:rsidRDefault="00905F30" w:rsidP="00630A74">
      <w:pPr>
        <w:ind w:left="2100" w:hangingChars="1000" w:hanging="2100"/>
      </w:pPr>
    </w:p>
    <w:p w:rsidR="00905F30" w:rsidRDefault="00905F30" w:rsidP="00630A74">
      <w:pPr>
        <w:ind w:left="2100" w:hangingChars="1000" w:hanging="2100"/>
      </w:pPr>
      <w:r>
        <w:rPr>
          <w:rFonts w:hint="eastAsia"/>
        </w:rPr>
        <w:t>４．変化球　　　　　無し。　故意な変化球はボールとなる。その投球を打者が安打した場合はプレーを続行する。</w:t>
      </w:r>
    </w:p>
    <w:p w:rsidR="00905F30" w:rsidRDefault="00905F30" w:rsidP="00630A74">
      <w:pPr>
        <w:ind w:left="2100" w:hangingChars="1000" w:hanging="2100"/>
      </w:pPr>
    </w:p>
    <w:p w:rsidR="00905F30" w:rsidRDefault="00905F30" w:rsidP="00630A74">
      <w:pPr>
        <w:ind w:left="2100" w:hangingChars="1000" w:hanging="2100"/>
      </w:pPr>
      <w:r>
        <w:rPr>
          <w:rFonts w:hint="eastAsia"/>
        </w:rPr>
        <w:t>５．牽制　　　　　　投手がプレートを踏んだ以降の牽制は無しとする。投球後、捕手から各塁への送球は有りとする。</w:t>
      </w:r>
    </w:p>
    <w:p w:rsidR="00905F30" w:rsidRDefault="00905F30" w:rsidP="00630A74">
      <w:pPr>
        <w:ind w:left="2100" w:hangingChars="1000" w:hanging="2100"/>
      </w:pPr>
    </w:p>
    <w:p w:rsidR="00905F30" w:rsidRDefault="00905F30" w:rsidP="00630A74">
      <w:pPr>
        <w:ind w:left="2100" w:hangingChars="1000" w:hanging="2100"/>
      </w:pPr>
      <w:r>
        <w:rPr>
          <w:rFonts w:hint="eastAsia"/>
        </w:rPr>
        <w:t>６．振り逃げ　　　　有り。</w:t>
      </w:r>
    </w:p>
    <w:p w:rsidR="00905F30" w:rsidRDefault="00905F30" w:rsidP="00630A74">
      <w:pPr>
        <w:ind w:left="2100" w:hangingChars="1000" w:hanging="2100"/>
      </w:pPr>
    </w:p>
    <w:p w:rsidR="00905F30" w:rsidRDefault="00905F30" w:rsidP="00630A74">
      <w:pPr>
        <w:ind w:left="2100" w:hangingChars="1000" w:hanging="2100"/>
      </w:pPr>
      <w:r>
        <w:rPr>
          <w:rFonts w:hint="eastAsia"/>
        </w:rPr>
        <w:t>７．投球　　　　　　同日投球イニング数を</w:t>
      </w:r>
      <w:r>
        <w:t>6</w:t>
      </w:r>
      <w:r>
        <w:rPr>
          <w:rFonts w:hint="eastAsia"/>
        </w:rPr>
        <w:t>回とする。</w:t>
      </w:r>
    </w:p>
    <w:p w:rsidR="00905F30" w:rsidRDefault="00905F30" w:rsidP="00630A74">
      <w:pPr>
        <w:ind w:left="2100" w:hangingChars="1000" w:hanging="2100"/>
      </w:pPr>
    </w:p>
    <w:p w:rsidR="00905F30" w:rsidRDefault="00905F30" w:rsidP="00630A74">
      <w:pPr>
        <w:ind w:left="2100" w:hangingChars="1000" w:hanging="2100"/>
      </w:pPr>
      <w:r>
        <w:rPr>
          <w:rFonts w:hint="eastAsia"/>
        </w:rPr>
        <w:t>８．</w:t>
      </w:r>
      <w:r>
        <w:t>DH</w:t>
      </w:r>
      <w:r>
        <w:rPr>
          <w:rFonts w:hint="eastAsia"/>
        </w:rPr>
        <w:t>制　　　　　無し。</w:t>
      </w:r>
    </w:p>
    <w:p w:rsidR="00905F30" w:rsidRDefault="00905F30" w:rsidP="00630A74">
      <w:pPr>
        <w:ind w:left="2100" w:hangingChars="1000" w:hanging="2100"/>
      </w:pPr>
    </w:p>
    <w:p w:rsidR="00905F30" w:rsidRDefault="00905F30" w:rsidP="00630A74">
      <w:pPr>
        <w:ind w:left="2100" w:hangingChars="1000" w:hanging="2100"/>
      </w:pPr>
      <w:r>
        <w:rPr>
          <w:rFonts w:hint="eastAsia"/>
        </w:rPr>
        <w:t xml:space="preserve">９．ベンチ枠　　　　</w:t>
      </w:r>
      <w:r>
        <w:t>1</w:t>
      </w:r>
      <w:r>
        <w:rPr>
          <w:rFonts w:hint="eastAsia"/>
        </w:rPr>
        <w:t>チームの登録選手数は</w:t>
      </w:r>
      <w:r>
        <w:t>20</w:t>
      </w:r>
      <w:r>
        <w:rPr>
          <w:rFonts w:hint="eastAsia"/>
        </w:rPr>
        <w:t>名とする。</w:t>
      </w:r>
    </w:p>
    <w:p w:rsidR="00905F30" w:rsidRDefault="00905F30" w:rsidP="00630A74">
      <w:pPr>
        <w:ind w:left="2100" w:hangingChars="1000" w:hanging="2100"/>
      </w:pPr>
      <w:r>
        <w:rPr>
          <w:rFonts w:hint="eastAsia"/>
        </w:rPr>
        <w:t xml:space="preserve">　　　　　　　　　　監督、コーチ、スコアラーを含め</w:t>
      </w:r>
      <w:r>
        <w:t>4</w:t>
      </w:r>
      <w:r>
        <w:rPr>
          <w:rFonts w:hint="eastAsia"/>
        </w:rPr>
        <w:t>人とする、計</w:t>
      </w:r>
      <w:r>
        <w:t>24</w:t>
      </w:r>
      <w:r>
        <w:rPr>
          <w:rFonts w:hint="eastAsia"/>
        </w:rPr>
        <w:t>人がベンチ内に入る事を許可する。</w:t>
      </w:r>
    </w:p>
    <w:p w:rsidR="00905F30" w:rsidRDefault="00905F30" w:rsidP="00630A74">
      <w:pPr>
        <w:ind w:left="2100" w:hangingChars="1000" w:hanging="2100"/>
      </w:pPr>
    </w:p>
    <w:p w:rsidR="00905F30" w:rsidRDefault="00905F30" w:rsidP="00630A74">
      <w:pPr>
        <w:ind w:left="2100" w:hangingChars="1000" w:hanging="2100"/>
      </w:pPr>
      <w:r>
        <w:rPr>
          <w:rFonts w:hint="eastAsia"/>
        </w:rPr>
        <w:t>１０．ベンチ側　　　組み合わせトーナメントの若番が</w:t>
      </w:r>
      <w:r>
        <w:t>1</w:t>
      </w:r>
      <w:r>
        <w:rPr>
          <w:rFonts w:hint="eastAsia"/>
        </w:rPr>
        <w:t>塁側とする。</w:t>
      </w:r>
    </w:p>
    <w:p w:rsidR="00905F30" w:rsidRDefault="00905F30" w:rsidP="00630A74">
      <w:pPr>
        <w:ind w:left="2100" w:hangingChars="1000" w:hanging="2100"/>
      </w:pPr>
    </w:p>
    <w:p w:rsidR="00905F30" w:rsidRDefault="00905F30" w:rsidP="00B22004">
      <w:pPr>
        <w:ind w:left="2100" w:hangingChars="1000" w:hanging="2100"/>
      </w:pPr>
      <w:r>
        <w:rPr>
          <w:rFonts w:hint="eastAsia"/>
        </w:rPr>
        <w:lastRenderedPageBreak/>
        <w:t>１１．組合せ　　　　基本的に</w:t>
      </w:r>
      <w:r>
        <w:t>1</w:t>
      </w:r>
      <w:r>
        <w:rPr>
          <w:rFonts w:hint="eastAsia"/>
        </w:rPr>
        <w:t>回戦は同リーグの対戦を行わないようにする。（例外あり）</w:t>
      </w:r>
    </w:p>
    <w:p w:rsidR="00905F30" w:rsidRPr="00630A74" w:rsidRDefault="00905F30" w:rsidP="00630A74">
      <w:pPr>
        <w:ind w:left="2100" w:hangingChars="1000" w:hanging="2100"/>
      </w:pPr>
      <w:r>
        <w:rPr>
          <w:rFonts w:hint="eastAsia"/>
        </w:rPr>
        <w:t xml:space="preserve">　　　　　　　　　　オーダー交換時に両キャプテンにより先攻後攻をじゃんけんにて決定する。</w:t>
      </w:r>
    </w:p>
    <w:p w:rsidR="00905F30" w:rsidRDefault="00905F30" w:rsidP="00A6218C">
      <w:pPr>
        <w:pStyle w:val="a5"/>
        <w:ind w:right="840"/>
        <w:jc w:val="both"/>
      </w:pPr>
    </w:p>
    <w:p w:rsidR="00905F30" w:rsidRDefault="00905F30" w:rsidP="00242288">
      <w:r>
        <w:rPr>
          <w:rFonts w:hint="eastAsia"/>
        </w:rPr>
        <w:t xml:space="preserve">１２．試合時間　　</w:t>
      </w:r>
      <w:r>
        <w:t xml:space="preserve"> </w:t>
      </w:r>
      <w:r>
        <w:rPr>
          <w:rFonts w:hint="eastAsia"/>
        </w:rPr>
        <w:t>各試合</w:t>
      </w:r>
      <w:r>
        <w:t>6</w:t>
      </w:r>
      <w:r>
        <w:rPr>
          <w:rFonts w:hint="eastAsia"/>
        </w:rPr>
        <w:t>イニング制とする。</w:t>
      </w:r>
    </w:p>
    <w:p w:rsidR="00905F30" w:rsidRDefault="00905F30" w:rsidP="00242288">
      <w:r>
        <w:rPr>
          <w:rFonts w:hint="eastAsia"/>
        </w:rPr>
        <w:t xml:space="preserve">　　　　　　　　　　</w:t>
      </w:r>
      <w:r>
        <w:t>1</w:t>
      </w:r>
      <w:r>
        <w:rPr>
          <w:rFonts w:hint="eastAsia"/>
        </w:rPr>
        <w:t>時間</w:t>
      </w:r>
      <w:r>
        <w:t>40</w:t>
      </w:r>
      <w:r>
        <w:rPr>
          <w:rFonts w:hint="eastAsia"/>
        </w:rPr>
        <w:t>分以内</w:t>
      </w:r>
    </w:p>
    <w:p w:rsidR="00905F30" w:rsidRDefault="00905F30" w:rsidP="00077B18">
      <w:pPr>
        <w:ind w:left="2100" w:hangingChars="1000" w:hanging="2100"/>
      </w:pPr>
      <w:r>
        <w:rPr>
          <w:rFonts w:hint="eastAsia"/>
        </w:rPr>
        <w:t xml:space="preserve">　　　　　　　　　　同点の場合は</w:t>
      </w:r>
      <w:r>
        <w:t>1</w:t>
      </w:r>
      <w:r>
        <w:rPr>
          <w:rFonts w:hint="eastAsia"/>
        </w:rPr>
        <w:t>時間</w:t>
      </w:r>
      <w:r>
        <w:t>40</w:t>
      </w:r>
      <w:r>
        <w:rPr>
          <w:rFonts w:hint="eastAsia"/>
        </w:rPr>
        <w:t>分以内の場合は延長戦、</w:t>
      </w:r>
      <w:r>
        <w:t>1</w:t>
      </w:r>
      <w:r>
        <w:rPr>
          <w:rFonts w:hint="eastAsia"/>
        </w:rPr>
        <w:t>時間</w:t>
      </w:r>
      <w:r>
        <w:t>40</w:t>
      </w:r>
      <w:r>
        <w:rPr>
          <w:rFonts w:hint="eastAsia"/>
        </w:rPr>
        <w:t>分を超えての延長は行わない。</w:t>
      </w:r>
    </w:p>
    <w:p w:rsidR="00905F30" w:rsidRDefault="00905F30" w:rsidP="00077B18">
      <w:pPr>
        <w:ind w:left="2100" w:hangingChars="1000" w:hanging="2100"/>
      </w:pPr>
      <w:r>
        <w:rPr>
          <w:rFonts w:hint="eastAsia"/>
        </w:rPr>
        <w:t xml:space="preserve">　　　　　　　　　　同点の場合は抽選により決定する。（ボーイズリーグ方式）</w:t>
      </w:r>
    </w:p>
    <w:p w:rsidR="00905F30" w:rsidRDefault="00905F30" w:rsidP="00077B18">
      <w:pPr>
        <w:ind w:left="2100" w:hangingChars="1000" w:hanging="2100"/>
      </w:pPr>
      <w:r>
        <w:rPr>
          <w:rFonts w:hint="eastAsia"/>
        </w:rPr>
        <w:t xml:space="preserve">　　　　　　　　　　コールドゲームは</w:t>
      </w:r>
      <w:r>
        <w:t>4</w:t>
      </w:r>
      <w:r>
        <w:rPr>
          <w:rFonts w:hint="eastAsia"/>
        </w:rPr>
        <w:t>回戦以降</w:t>
      </w:r>
      <w:r>
        <w:t>10</w:t>
      </w:r>
      <w:r>
        <w:rPr>
          <w:rFonts w:hint="eastAsia"/>
        </w:rPr>
        <w:t>点とする。</w:t>
      </w:r>
    </w:p>
    <w:p w:rsidR="00905F30" w:rsidRDefault="00905F30" w:rsidP="00242288"/>
    <w:p w:rsidR="00905F30" w:rsidRDefault="00905F30" w:rsidP="00242288">
      <w:r>
        <w:rPr>
          <w:rFonts w:hint="eastAsia"/>
        </w:rPr>
        <w:t>１３．試合進行　　　監督・コーチは攻撃守備時それぞれに</w:t>
      </w:r>
      <w:r>
        <w:t>2</w:t>
      </w:r>
      <w:r>
        <w:rPr>
          <w:rFonts w:hint="eastAsia"/>
        </w:rPr>
        <w:t>回ずつタイムを取れる。</w:t>
      </w:r>
    </w:p>
    <w:p w:rsidR="00905F30" w:rsidRDefault="00905F30" w:rsidP="00242288">
      <w:r>
        <w:rPr>
          <w:rFonts w:hint="eastAsia"/>
        </w:rPr>
        <w:t xml:space="preserve">　　　　　　　　　　延長時は</w:t>
      </w:r>
      <w:r>
        <w:t>1</w:t>
      </w:r>
      <w:r>
        <w:rPr>
          <w:rFonts w:hint="eastAsia"/>
        </w:rPr>
        <w:t>回ずつ。遅延行為は行わない。</w:t>
      </w:r>
    </w:p>
    <w:p w:rsidR="00905F30" w:rsidRDefault="00905F30" w:rsidP="00242288">
      <w:r>
        <w:rPr>
          <w:rFonts w:hint="eastAsia"/>
        </w:rPr>
        <w:t xml:space="preserve">　　　　　　　　　　攻撃時にコーチャーズボックスに監督・コーチが入ることを認める。</w:t>
      </w:r>
    </w:p>
    <w:p w:rsidR="00905F30" w:rsidRDefault="00905F30" w:rsidP="00242288">
      <w:r>
        <w:rPr>
          <w:rFonts w:hint="eastAsia"/>
        </w:rPr>
        <w:t xml:space="preserve">　　　　　　　　　　試合球については主管リーグの用意したボールを使用する。</w:t>
      </w:r>
    </w:p>
    <w:p w:rsidR="00905F30" w:rsidRDefault="00905F30" w:rsidP="00242288">
      <w:r>
        <w:rPr>
          <w:rFonts w:hint="eastAsia"/>
        </w:rPr>
        <w:t xml:space="preserve">　　　　　　　　　　自然災害発生の場合は大会本部にて判断し決定する。</w:t>
      </w:r>
    </w:p>
    <w:p w:rsidR="00905F30" w:rsidRDefault="00905F30" w:rsidP="00242288">
      <w:r>
        <w:rPr>
          <w:rFonts w:hint="eastAsia"/>
        </w:rPr>
        <w:t xml:space="preserve">　　　　　　　　　　試合前のシートノックは</w:t>
      </w:r>
      <w:r>
        <w:t>1</w:t>
      </w:r>
      <w:r>
        <w:rPr>
          <w:rFonts w:hint="eastAsia"/>
        </w:rPr>
        <w:t>試合目のみ</w:t>
      </w:r>
      <w:r>
        <w:t>5</w:t>
      </w:r>
      <w:r>
        <w:rPr>
          <w:rFonts w:hint="eastAsia"/>
        </w:rPr>
        <w:t>分間とする。</w:t>
      </w:r>
    </w:p>
    <w:p w:rsidR="00905F30" w:rsidRDefault="00905F30" w:rsidP="00242288">
      <w:r>
        <w:rPr>
          <w:rFonts w:hint="eastAsia"/>
        </w:rPr>
        <w:t xml:space="preserve">　　　　　　　　　　時間内であればサイドでのノックは可能とする。</w:t>
      </w:r>
    </w:p>
    <w:p w:rsidR="00905F30" w:rsidRDefault="00905F30" w:rsidP="00726BF2">
      <w:pPr>
        <w:ind w:left="2100" w:hangingChars="1000" w:hanging="2100"/>
      </w:pPr>
      <w:r>
        <w:rPr>
          <w:rFonts w:hint="eastAsia"/>
        </w:rPr>
        <w:t xml:space="preserve">　　　　　　　　　　試合中に攻撃側の選手に不備の事故が起きた場合、臨時代走を許可する。</w:t>
      </w:r>
    </w:p>
    <w:p w:rsidR="00905F30" w:rsidRDefault="00905F30" w:rsidP="00726BF2">
      <w:pPr>
        <w:ind w:left="2100" w:hangingChars="1000" w:hanging="2100"/>
      </w:pPr>
      <w:r>
        <w:rPr>
          <w:rFonts w:hint="eastAsia"/>
        </w:rPr>
        <w:t xml:space="preserve">　　　　　　　　　　グランド内はすべてフリーとする。</w:t>
      </w:r>
    </w:p>
    <w:p w:rsidR="00905F30" w:rsidRDefault="00905F30" w:rsidP="00726BF2">
      <w:pPr>
        <w:ind w:left="2100" w:hangingChars="1000" w:hanging="2100"/>
      </w:pPr>
    </w:p>
    <w:p w:rsidR="00905F30" w:rsidRDefault="00905F30" w:rsidP="00726BF2">
      <w:pPr>
        <w:ind w:left="2100" w:hangingChars="1000" w:hanging="2100"/>
      </w:pPr>
      <w:r>
        <w:rPr>
          <w:rFonts w:hint="eastAsia"/>
        </w:rPr>
        <w:t xml:space="preserve">１４．使用バット　　</w:t>
      </w:r>
      <w:r w:rsidRPr="00E42302">
        <w:rPr>
          <w:rFonts w:hint="eastAsia"/>
          <w:u w:val="single"/>
        </w:rPr>
        <w:t>３団体のバットの使用を可とする</w:t>
      </w:r>
    </w:p>
    <w:p w:rsidR="00905F30" w:rsidRDefault="00905F30" w:rsidP="00726BF2">
      <w:pPr>
        <w:ind w:left="2100" w:hangingChars="1000" w:hanging="2100"/>
      </w:pPr>
    </w:p>
    <w:p w:rsidR="00905F30" w:rsidRDefault="00905F30" w:rsidP="00726BF2">
      <w:pPr>
        <w:ind w:left="2100" w:hangingChars="1000" w:hanging="2100"/>
      </w:pPr>
      <w:bookmarkStart w:id="0" w:name="_GoBack"/>
      <w:bookmarkEnd w:id="0"/>
    </w:p>
    <w:p w:rsidR="00905F30" w:rsidRPr="00E42302" w:rsidRDefault="00905F30" w:rsidP="00726BF2">
      <w:pPr>
        <w:ind w:left="2100" w:hangingChars="1000" w:hanging="2100"/>
        <w:rPr>
          <w:u w:val="single"/>
        </w:rPr>
      </w:pPr>
      <w:r>
        <w:rPr>
          <w:rFonts w:hint="eastAsia"/>
        </w:rPr>
        <w:t>※</w:t>
      </w:r>
      <w:r w:rsidRPr="00E42302">
        <w:rPr>
          <w:rFonts w:hint="eastAsia"/>
          <w:u w:val="single"/>
        </w:rPr>
        <w:t>補足連絡：フェンスの距離について</w:t>
      </w:r>
    </w:p>
    <w:p w:rsidR="00905F30" w:rsidRPr="00E42302" w:rsidRDefault="00905F30" w:rsidP="00726BF2">
      <w:pPr>
        <w:ind w:left="2100" w:hangingChars="1000" w:hanging="2100"/>
        <w:rPr>
          <w:u w:val="single"/>
        </w:rPr>
      </w:pPr>
      <w:r w:rsidRPr="00E42302">
        <w:rPr>
          <w:rFonts w:hint="eastAsia"/>
          <w:u w:val="single"/>
        </w:rPr>
        <w:t xml:space="preserve">　　　　　　</w:t>
      </w:r>
      <w:r w:rsidRPr="00E42302">
        <w:rPr>
          <w:u w:val="single"/>
        </w:rPr>
        <w:t>3</w:t>
      </w:r>
      <w:r w:rsidRPr="00E42302">
        <w:rPr>
          <w:rFonts w:hint="eastAsia"/>
          <w:u w:val="single"/>
        </w:rPr>
        <w:t>者打合せの折、７５</w:t>
      </w:r>
      <w:r w:rsidRPr="00E42302">
        <w:rPr>
          <w:u w:val="single"/>
        </w:rPr>
        <w:t>m</w:t>
      </w:r>
      <w:r w:rsidRPr="00E42302">
        <w:rPr>
          <w:rFonts w:hint="eastAsia"/>
          <w:u w:val="single"/>
        </w:rPr>
        <w:t>とすると話し合いがなされましたが、淡路佐野運動公</w:t>
      </w:r>
    </w:p>
    <w:p w:rsidR="00905F30" w:rsidRPr="00E42302" w:rsidRDefault="00905F30" w:rsidP="00075A03">
      <w:pPr>
        <w:ind w:leftChars="600" w:left="2100" w:hangingChars="400" w:hanging="840"/>
        <w:rPr>
          <w:u w:val="single"/>
        </w:rPr>
      </w:pPr>
      <w:r w:rsidRPr="00E42302">
        <w:rPr>
          <w:rFonts w:hint="eastAsia"/>
          <w:u w:val="single"/>
        </w:rPr>
        <w:t>園の多目的、第</w:t>
      </w:r>
      <w:r w:rsidRPr="00E42302">
        <w:rPr>
          <w:u w:val="single"/>
        </w:rPr>
        <w:t>2</w:t>
      </w:r>
      <w:r w:rsidRPr="00E42302">
        <w:rPr>
          <w:rFonts w:hint="eastAsia"/>
          <w:u w:val="single"/>
        </w:rPr>
        <w:t>多目的のフェンス設置位置が８０</w:t>
      </w:r>
      <w:r w:rsidRPr="00E42302">
        <w:rPr>
          <w:u w:val="single"/>
        </w:rPr>
        <w:t>m</w:t>
      </w:r>
      <w:r w:rsidRPr="00E42302">
        <w:rPr>
          <w:rFonts w:hint="eastAsia"/>
          <w:u w:val="single"/>
        </w:rPr>
        <w:t>になっています。</w:t>
      </w:r>
    </w:p>
    <w:p w:rsidR="00905F30" w:rsidRPr="00E42302" w:rsidRDefault="00905F30" w:rsidP="00075A03">
      <w:pPr>
        <w:ind w:leftChars="600" w:left="2100" w:hangingChars="400" w:hanging="840"/>
        <w:rPr>
          <w:u w:val="single"/>
        </w:rPr>
      </w:pPr>
      <w:r w:rsidRPr="00E42302">
        <w:rPr>
          <w:rFonts w:hint="eastAsia"/>
          <w:u w:val="single"/>
        </w:rPr>
        <w:t>従いまして、設置時間等も含めこの８０</w:t>
      </w:r>
      <w:r w:rsidRPr="00E42302">
        <w:rPr>
          <w:u w:val="single"/>
        </w:rPr>
        <w:t>m</w:t>
      </w:r>
      <w:r w:rsidRPr="00E42302">
        <w:rPr>
          <w:rFonts w:hint="eastAsia"/>
          <w:u w:val="single"/>
        </w:rPr>
        <w:t>にする規約にしています。</w:t>
      </w:r>
    </w:p>
    <w:p w:rsidR="00905F30" w:rsidRPr="00E42302" w:rsidRDefault="00905F30" w:rsidP="00075A03">
      <w:pPr>
        <w:ind w:leftChars="600" w:left="2100" w:hangingChars="400" w:hanging="840"/>
        <w:rPr>
          <w:u w:val="single"/>
        </w:rPr>
      </w:pPr>
      <w:r w:rsidRPr="00E42302">
        <w:rPr>
          <w:rFonts w:hint="eastAsia"/>
          <w:u w:val="single"/>
        </w:rPr>
        <w:t>ご了解いただけますでしょうか。よろしくご考慮お願いします。</w:t>
      </w:r>
    </w:p>
    <w:sectPr w:rsidR="00905F30" w:rsidRPr="00E42302" w:rsidSect="008536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2288"/>
    <w:rsid w:val="00075A03"/>
    <w:rsid w:val="00077B18"/>
    <w:rsid w:val="000D6AE9"/>
    <w:rsid w:val="001A508C"/>
    <w:rsid w:val="00242288"/>
    <w:rsid w:val="00441AA9"/>
    <w:rsid w:val="006105E9"/>
    <w:rsid w:val="00630A74"/>
    <w:rsid w:val="00726BF2"/>
    <w:rsid w:val="00853685"/>
    <w:rsid w:val="00905F30"/>
    <w:rsid w:val="00A6218C"/>
    <w:rsid w:val="00B22004"/>
    <w:rsid w:val="00D32305"/>
    <w:rsid w:val="00E42302"/>
    <w:rsid w:val="00F325B7"/>
    <w:rsid w:val="00FD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6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242288"/>
    <w:pPr>
      <w:jc w:val="center"/>
    </w:pPr>
  </w:style>
  <w:style w:type="character" w:customStyle="1" w:styleId="a4">
    <w:name w:val="記 (文字)"/>
    <w:link w:val="a3"/>
    <w:uiPriority w:val="99"/>
    <w:locked/>
    <w:rsid w:val="00242288"/>
    <w:rPr>
      <w:rFonts w:cs="Times New Roman"/>
    </w:rPr>
  </w:style>
  <w:style w:type="paragraph" w:styleId="a5">
    <w:name w:val="Closing"/>
    <w:basedOn w:val="a"/>
    <w:link w:val="a6"/>
    <w:uiPriority w:val="99"/>
    <w:rsid w:val="00242288"/>
    <w:pPr>
      <w:jc w:val="right"/>
    </w:pPr>
  </w:style>
  <w:style w:type="character" w:customStyle="1" w:styleId="a6">
    <w:name w:val="結語 (文字)"/>
    <w:link w:val="a5"/>
    <w:uiPriority w:val="99"/>
    <w:locked/>
    <w:rsid w:val="0024228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1200</Characters>
  <Application>Microsoft Office Word</Application>
  <DocSecurity>0</DocSecurity>
  <Lines>10</Lines>
  <Paragraphs>2</Paragraphs>
  <ScaleCrop>false</ScaleCrop>
  <Company>Toshiba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3リーグ小学生硬式野球親善交流大会規定</dc:title>
  <dc:subject/>
  <dc:creator>user</dc:creator>
  <cp:keywords/>
  <dc:description/>
  <cp:lastModifiedBy>n-mizobata</cp:lastModifiedBy>
  <cp:revision>4</cp:revision>
  <dcterms:created xsi:type="dcterms:W3CDTF">2015-06-07T11:31:00Z</dcterms:created>
  <dcterms:modified xsi:type="dcterms:W3CDTF">2015-06-08T00:11:00Z</dcterms:modified>
</cp:coreProperties>
</file>